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 w:val="28"/>
        </w:rPr>
      </w:pPr>
      <w:r>
        <w:rPr>
          <w:rFonts w:hint="eastAsia" w:ascii="黑体" w:hAnsi="黑体" w:eastAsia="黑体" w:cs="黑体"/>
          <w:sz w:val="28"/>
        </w:rPr>
        <w:t>附件二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国家标准征求意见表</w:t>
      </w:r>
    </w:p>
    <w:p>
      <w:pPr>
        <w:widowControl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《量子测量术语（征求意见稿）》</w:t>
      </w:r>
    </w:p>
    <w:p>
      <w:pPr>
        <w:widowControl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计量科学研究院、中科院量子信息重点实验室（中国科学技术大学）、中国电子信息产业集团有限公司、之江实验室、中国科技大学物理学院、山西大学、中国信息通信研究院、航天二院北京无线电计量测试研究所、科大国盾量子技术股份有限公司、航天五院钱学森空间技术实验室、中国科学院精密测量科学与技术创新研究院、中科院上海微系统与信息技术研究所、华中科技大学、国防科技大学、中国计量大学、中国科技大学合肥微尺度物质科学国家研究中心、深圳中国计量科学研究院技术创新研究院、中国航天科工集团第三研究院第三十三研究所、航天九院西安微电子技术研究所、济南量子技术研究院、山东国耀量子雷达科技有限公司、国仪量子（合肥）技术有限公司、浪潮电子信息产业股份有限公司。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386"/>
        <w:gridCol w:w="36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标准章条编号</w:t>
            </w: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意见内容</w:t>
            </w: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9" w:lineRule="exac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注：提出意见时，应有说明或论据，并提出修改建议。</w:t>
      </w:r>
    </w:p>
    <w:p>
      <w:pPr>
        <w:spacing w:line="579" w:lineRule="exact"/>
        <w:rPr>
          <w:rFonts w:ascii="黑体" w:hAnsi="黑体" w:eastAsia="黑体" w:cs="黑体"/>
          <w:szCs w:val="21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20" w:lineRule="exact"/>
        <w:rPr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国家标准征求意见表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《量子精密测量中里德堡原子制备方法（征求意见稿）》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计量科学研究院、深圳中国计量科学研究院技术创新研究院、中国科学院精密测量科学与技术创新研究、山西大学、北京无线电测量研究所、中国电子信息产业集团有限公司、国仪量子（合肥）技术有限公司、中国科技大学、之江实验室、深圳市标准技术研究院、华中科技大学。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386"/>
        <w:gridCol w:w="36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标准章条编号</w:t>
            </w: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意见内容</w:t>
            </w: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9" w:lineRule="exac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注：提出意见时，应有说明或论据，并提出修改建议。</w:t>
      </w:r>
    </w:p>
    <w:p>
      <w:pPr>
        <w:spacing w:line="579" w:lineRule="exact"/>
        <w:rPr>
          <w:rFonts w:ascii="黑体" w:hAnsi="黑体" w:eastAsia="黑体" w:cs="黑体"/>
          <w:szCs w:val="21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20" w:lineRule="exact"/>
        <w:rPr>
          <w:sz w:val="28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国家标准征求意见表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《光钟性能表征及测量方法（征求意见稿）》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中国计量科学研究院、中国科学院精密测量科学与技术创新研究院、中国科学技</w:t>
      </w:r>
      <w:r>
        <w:rPr>
          <w:rFonts w:ascii="仿宋_GB2312" w:hAnsi="仿宋_GB2312" w:eastAsia="仿宋_GB2312" w:cs="仿宋_GB2312"/>
          <w:sz w:val="32"/>
          <w:szCs w:val="32"/>
        </w:rPr>
        <w:t>术大学、航天二院北京无线电计量测试研究所、中国信息通信研究院、航天五院钱学森空间技术实验室、国仪量子（合肥）技术有限公司、深圳中国计量科学研究院技术创新研究院、济南量子技术研究院、北京长城计量测试技术研究所。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386"/>
        <w:gridCol w:w="36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标准章条编号</w:t>
            </w: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意见内容</w:t>
            </w: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9" w:lineRule="exac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注：提出意见时，应有说明或论据，并提出修改建议。</w:t>
      </w:r>
    </w:p>
    <w:p>
      <w:pPr>
        <w:spacing w:line="579" w:lineRule="exact"/>
        <w:rPr>
          <w:rFonts w:ascii="黑体" w:hAnsi="黑体" w:eastAsia="黑体" w:cs="黑体"/>
          <w:szCs w:val="21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20" w:lineRule="exact"/>
        <w:rPr>
          <w:sz w:val="28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国家标准征求意见表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《单光子源性能表征及测量方法（征求意见稿）》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计量科学研究院、中国科学技术大学、科大国盾量子技术股份有限公司、华东师范大学、山西大学、中国电子信息集团有限公司、中科院上海微系统所、中国计量大学、深圳中国计量科学研究院技术创新研究院、中国电子科技集团公司第四十一研究所。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386"/>
        <w:gridCol w:w="36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标准章条编号</w:t>
            </w: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意见内容</w:t>
            </w: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9" w:lineRule="exac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注：提出意见时，应有说明或论据，并提出修改建议。</w:t>
      </w:r>
    </w:p>
    <w:p>
      <w:pPr>
        <w:spacing w:line="579" w:lineRule="exact"/>
        <w:rPr>
          <w:rFonts w:ascii="黑体" w:hAnsi="黑体" w:eastAsia="黑体" w:cs="黑体"/>
          <w:szCs w:val="21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20" w:lineRule="exact"/>
        <w:rPr>
          <w:rFonts w:ascii="黑体" w:hAnsi="黑体" w:eastAsia="黑体" w:cs="黑体"/>
          <w:sz w:val="28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20" w:lineRule="exact"/>
        <w:rPr>
          <w:sz w:val="28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国家标准征求意见表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《原子重力仪性能要求和测试方法（征求意见稿）》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计量科学研究院、浙江工业大学、华中科技大学、中国科学院精密测量科学与技术创新研究院、中国科学技术大学、中国航空工业集团公司北京长城计量测试技术研究所、中国航天科技集团有限公司钱学森空间技术实验室、科大国盾量子技术股份有限公司、深圳中国计量科学研究院技术创新研究院、济南量子技术研究院。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386"/>
        <w:gridCol w:w="36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标准章条编号</w:t>
            </w: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意见内容</w:t>
            </w: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6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3" w:type="pct"/>
            <w:vAlign w:val="center"/>
          </w:tcPr>
          <w:p>
            <w:pPr>
              <w:spacing w:line="579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9" w:lineRule="exac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注：提出意见时，应有说明或论据，并提出修改建议。</w:t>
      </w:r>
    </w:p>
    <w:p>
      <w:pPr>
        <w:spacing w:line="579" w:lineRule="exact"/>
        <w:rPr>
          <w:rFonts w:ascii="黑体" w:hAnsi="黑体" w:eastAsia="黑体" w:cs="黑体"/>
          <w:szCs w:val="21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531" w:bottom="850" w:left="1531" w:header="851" w:footer="992" w:gutter="0"/>
      <w:cols w:space="425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3D37A-C46C-4D39-9418-BE6D8B1B3B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5FD0369B-3E6C-402A-8567-41C3BD9EB5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D6A3C4-CA22-4680-8EEF-D58CF73AF1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YzE4MmY3MjlkN2UzYjhlMzJmNzE0ZTRjM2E5YjQifQ=="/>
  </w:docVars>
  <w:rsids>
    <w:rsidRoot w:val="00C84024"/>
    <w:rsid w:val="00020A62"/>
    <w:rsid w:val="00033AB8"/>
    <w:rsid w:val="00056790"/>
    <w:rsid w:val="000C1722"/>
    <w:rsid w:val="000E0F12"/>
    <w:rsid w:val="000F5CE7"/>
    <w:rsid w:val="00134C43"/>
    <w:rsid w:val="001433EE"/>
    <w:rsid w:val="001A0B81"/>
    <w:rsid w:val="001C10F5"/>
    <w:rsid w:val="001C409F"/>
    <w:rsid w:val="002415C9"/>
    <w:rsid w:val="00264302"/>
    <w:rsid w:val="00265327"/>
    <w:rsid w:val="00314A57"/>
    <w:rsid w:val="00320800"/>
    <w:rsid w:val="00341976"/>
    <w:rsid w:val="00373416"/>
    <w:rsid w:val="003A0175"/>
    <w:rsid w:val="003B6DA7"/>
    <w:rsid w:val="003D24A7"/>
    <w:rsid w:val="003D356D"/>
    <w:rsid w:val="00414075"/>
    <w:rsid w:val="00480468"/>
    <w:rsid w:val="00497088"/>
    <w:rsid w:val="004F355E"/>
    <w:rsid w:val="00562DDC"/>
    <w:rsid w:val="00573B3B"/>
    <w:rsid w:val="00592024"/>
    <w:rsid w:val="005C48BB"/>
    <w:rsid w:val="006F4FD4"/>
    <w:rsid w:val="00757AAB"/>
    <w:rsid w:val="007B0B64"/>
    <w:rsid w:val="007E1D34"/>
    <w:rsid w:val="007F5603"/>
    <w:rsid w:val="00815644"/>
    <w:rsid w:val="00857598"/>
    <w:rsid w:val="0087717A"/>
    <w:rsid w:val="00907C96"/>
    <w:rsid w:val="00952B7A"/>
    <w:rsid w:val="00960DD5"/>
    <w:rsid w:val="009661F0"/>
    <w:rsid w:val="009A2236"/>
    <w:rsid w:val="009D1CB7"/>
    <w:rsid w:val="009E7042"/>
    <w:rsid w:val="00AC1647"/>
    <w:rsid w:val="00B20BF1"/>
    <w:rsid w:val="00B4615C"/>
    <w:rsid w:val="00BF61D4"/>
    <w:rsid w:val="00C63E24"/>
    <w:rsid w:val="00C84024"/>
    <w:rsid w:val="00D335B8"/>
    <w:rsid w:val="00D61233"/>
    <w:rsid w:val="00DD23ED"/>
    <w:rsid w:val="00E07D22"/>
    <w:rsid w:val="00E34C50"/>
    <w:rsid w:val="00E83806"/>
    <w:rsid w:val="00EA0320"/>
    <w:rsid w:val="00EA3175"/>
    <w:rsid w:val="00F04DDE"/>
    <w:rsid w:val="00F0688D"/>
    <w:rsid w:val="00F3668F"/>
    <w:rsid w:val="00F93CC1"/>
    <w:rsid w:val="0D5D5996"/>
    <w:rsid w:val="0DFC36AD"/>
    <w:rsid w:val="0F3555FF"/>
    <w:rsid w:val="11084250"/>
    <w:rsid w:val="11D12E44"/>
    <w:rsid w:val="19083E9B"/>
    <w:rsid w:val="1AE31E31"/>
    <w:rsid w:val="206A6751"/>
    <w:rsid w:val="21A51D10"/>
    <w:rsid w:val="26212F7A"/>
    <w:rsid w:val="294A1510"/>
    <w:rsid w:val="2C5C7DB9"/>
    <w:rsid w:val="31C679AA"/>
    <w:rsid w:val="359B2C0D"/>
    <w:rsid w:val="367B3A80"/>
    <w:rsid w:val="413668C1"/>
    <w:rsid w:val="461566C0"/>
    <w:rsid w:val="48912C09"/>
    <w:rsid w:val="547C41CC"/>
    <w:rsid w:val="56F24C1A"/>
    <w:rsid w:val="58B62682"/>
    <w:rsid w:val="5DFC2D61"/>
    <w:rsid w:val="67E759A9"/>
    <w:rsid w:val="6C16096B"/>
    <w:rsid w:val="6D9A3E00"/>
    <w:rsid w:val="70C07871"/>
    <w:rsid w:val="7B8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1351</Words>
  <Characters>1351</Characters>
  <Lines>10</Lines>
  <Paragraphs>3</Paragraphs>
  <TotalTime>3</TotalTime>
  <ScaleCrop>false</ScaleCrop>
  <LinksUpToDate>false</LinksUpToDate>
  <CharactersWithSpaces>1351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2023-03-15T04:13:00Z</dcterms:created>
  <dc:creator>微软用户</dc:creator>
  <cp:lastModifiedBy>嘉言懿行</cp:lastModifiedBy>
  <cp:lastPrinted>2015-03-06T03:00:00Z</cp:lastPrinted>
  <dcterms:modified xsi:type="dcterms:W3CDTF">2023-03-15T05:37:50Z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C6F74C424521444C8A35E1FFFA3083BE</vt:lpwstr>
  </property>
</Properties>
</file>